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3E0A04">
        <w:trPr>
          <w:trHeight w:val="819"/>
        </w:trPr>
        <w:tc>
          <w:tcPr>
            <w:tcW w:w="4650" w:type="dxa"/>
            <w:gridSpan w:val="3"/>
          </w:tcPr>
          <w:p w:rsidR="003E0A04" w:rsidRDefault="003E0A04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6321CF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72.75pt;visibility:visible" filled="t">
                  <v:fill opacity="0"/>
                  <v:imagedata r:id="rId5" o:title="" croptop="-132f" cropbottom="-132f" cropleft="-46f" cropright="-46f"/>
                </v:shape>
              </w:pict>
            </w:r>
          </w:p>
        </w:tc>
        <w:tc>
          <w:tcPr>
            <w:tcW w:w="1869" w:type="dxa"/>
            <w:gridSpan w:val="2"/>
          </w:tcPr>
          <w:p w:rsidR="003E0A04" w:rsidRDefault="003E0A04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3E0A04" w:rsidRDefault="003E0A04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6321CF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67f" cropbottom="-67f" cropleft="-73f" cropright="-73f"/>
                </v:shape>
              </w:pict>
            </w:r>
          </w:p>
          <w:p w:rsidR="003E0A04" w:rsidRDefault="003E0A04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3E0A04" w:rsidRDefault="003E0A04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6321CF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3E0A04">
        <w:tc>
          <w:tcPr>
            <w:tcW w:w="115" w:type="dxa"/>
          </w:tcPr>
          <w:p w:rsidR="003E0A04" w:rsidRDefault="003E0A04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3E0A04" w:rsidRDefault="003E0A04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3E0A04">
        <w:tc>
          <w:tcPr>
            <w:tcW w:w="115" w:type="dxa"/>
          </w:tcPr>
          <w:p w:rsidR="003E0A04" w:rsidRDefault="003E0A04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3E0A04" w:rsidRDefault="003E0A04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3E0A04" w:rsidRDefault="003E0A04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3E0A04" w:rsidRDefault="003E0A04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3E0A04" w:rsidRDefault="003E0A04" w:rsidP="001F3AB2"/>
    <w:p w:rsidR="003E0A04" w:rsidRPr="00247B12" w:rsidRDefault="003E0A04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2021/22</w:t>
      </w:r>
    </w:p>
    <w:p w:rsidR="003E0A04" w:rsidRDefault="003E0A04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679"/>
      </w:tblGrid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 MATEMATICA E COMPLEMENTI</w:t>
            </w: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L. Sasso Nuova matematica a colori vol4</w:t>
            </w:r>
          </w:p>
          <w:p w:rsidR="003E0A04" w:rsidRDefault="003E0A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A04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A04" w:rsidRDefault="003E0A04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3E0A04" w:rsidRDefault="003E0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............4F..........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A04" w:rsidRDefault="003E0A04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3E0A04" w:rsidRDefault="003E0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......Biotecnologie sanitarie.......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3E0A04" w:rsidRDefault="003E0A04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..........20............</w:t>
            </w: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3E0A04" w:rsidRPr="00C046B1" w:rsidRDefault="003E0A04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C046B1">
              <w:rPr>
                <w:rFonts w:ascii="Arial" w:hAnsi="Arial" w:cs="Arial"/>
                <w:sz w:val="22"/>
                <w:szCs w:val="22"/>
              </w:rPr>
              <w:t>A] Utilizzare il linguaggio e i metodi propri della Matematica per organizzare e valutare adeguatamente informazioni qualitative e quantitative.</w:t>
            </w:r>
          </w:p>
          <w:p w:rsidR="003E0A04" w:rsidRPr="00C046B1" w:rsidRDefault="003E0A04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0A04" w:rsidRPr="00C046B1" w:rsidRDefault="003E0A04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[B] Utilizzare le strategie del pensiero razionale negli aspetti dialettici e algoritmici per affrontare situazioni problematiche, elaborando opportune soluzioni.</w:t>
            </w:r>
          </w:p>
          <w:p w:rsidR="003E0A04" w:rsidRPr="00C046B1" w:rsidRDefault="003E0A04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0A04" w:rsidRPr="00C046B1" w:rsidRDefault="003E0A04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[C] Utilizzare i concetti e i modelli delle scienze sperimentali per investigare fenomeni sociali e naturali e per interpretare dati.</w:t>
            </w:r>
          </w:p>
          <w:p w:rsidR="003E0A04" w:rsidRPr="00C046B1" w:rsidRDefault="003E0A04" w:rsidP="0090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0A04" w:rsidRPr="009D50EC" w:rsidRDefault="003E0A04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[D] Utilizzare gli strumenti informatici e correlare la conoscenza storica agli sviluppi delle scienze ,delle tecnologie e delle tecniche negli specifici campi professionali di riferimento.</w:t>
            </w:r>
          </w:p>
          <w:p w:rsidR="003E0A04" w:rsidRDefault="003E0A04">
            <w:pPr>
              <w:pStyle w:val="ListParagraph"/>
              <w:spacing w:after="0" w:line="100" w:lineRule="atLeast"/>
              <w:ind w:left="0"/>
            </w:pPr>
          </w:p>
          <w:p w:rsidR="003E0A04" w:rsidRDefault="003E0A04" w:rsidP="004D7E6E">
            <w:pPr>
              <w:pStyle w:val="ListParagraph"/>
              <w:spacing w:after="0" w:line="100" w:lineRule="atLeast"/>
              <w:ind w:left="0"/>
            </w:pP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 w:rsidP="00903833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61"/>
              <w:gridCol w:w="3490"/>
              <w:gridCol w:w="567"/>
              <w:gridCol w:w="4089"/>
              <w:gridCol w:w="75"/>
            </w:tblGrid>
            <w:tr w:rsidR="003E0A04" w:rsidRPr="00FF2F2F">
              <w:tc>
                <w:tcPr>
                  <w:tcW w:w="59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1: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COMPLEMENTI DI ALGEBRA</w:t>
                  </w:r>
                </w:p>
              </w:tc>
              <w:tc>
                <w:tcPr>
                  <w:tcW w:w="473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A04" w:rsidRPr="00FF2F2F">
              <w:trPr>
                <w:gridAfter w:val="1"/>
                <w:wAfter w:w="75" w:type="dxa"/>
              </w:trPr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0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3E0A04" w:rsidRPr="00D16CF3">
              <w:trPr>
                <w:gridAfter w:val="1"/>
                <w:wAfter w:w="75" w:type="dxa"/>
              </w:trPr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Disuguaglianze e disequazioni: definizione e principi di equivalenza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 di 1° grado in un’incognita: risoluzione e rappresentazione dell’insieme soluzione.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 di 2° grado. Risoluzione con metodo grafico della parabola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Sistemi di disequazioni di 1° e 2° grado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 fratte</w:t>
                  </w:r>
                </w:p>
                <w:p w:rsidR="003E0A04" w:rsidRPr="00125C7E" w:rsidRDefault="003E0A04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Definizione di esponenziale</w:t>
                  </w:r>
                </w:p>
                <w:p w:rsidR="003E0A04" w:rsidRPr="00125C7E" w:rsidRDefault="003E0A04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 xml:space="preserve"> Proprietà.</w:t>
                  </w:r>
                </w:p>
                <w:p w:rsidR="003E0A04" w:rsidRPr="00125C7E" w:rsidRDefault="003E0A04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Definizione di logaritmo</w:t>
                  </w:r>
                </w:p>
                <w:p w:rsidR="003E0A04" w:rsidRPr="00125C7E" w:rsidRDefault="003E0A04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Proprietà.</w:t>
                  </w:r>
                </w:p>
                <w:p w:rsidR="003E0A04" w:rsidRPr="00125C7E" w:rsidRDefault="003E0A04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Funzione esponenziale</w:t>
                  </w:r>
                </w:p>
                <w:p w:rsidR="003E0A04" w:rsidRPr="00125C7E" w:rsidRDefault="003E0A04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 xml:space="preserve">e logaritmica. </w:t>
                  </w:r>
                </w:p>
                <w:p w:rsidR="003E0A04" w:rsidRPr="005944B6" w:rsidRDefault="003E0A04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Conoscere i principi di equivalenza delle disequazioni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di 1° e 2° grado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 sistema di disequazioni</w:t>
                  </w:r>
                </w:p>
                <w:p w:rsidR="003E0A04" w:rsidRPr="0076779E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una disequazione fratta</w:t>
                  </w:r>
                </w:p>
                <w:p w:rsidR="003E0A04" w:rsidRPr="00C046B1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Conoscere e applicare le proprietà dei logaritmi 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disegnare le funz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ioni esponenziale e logaritmica</w:t>
                  </w:r>
                </w:p>
                <w:p w:rsidR="003E0A04" w:rsidRPr="008B78B5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78B5">
                    <w:rPr>
                      <w:rFonts w:ascii="Arial" w:hAnsi="Arial" w:cs="Arial"/>
                      <w:sz w:val="20"/>
                      <w:szCs w:val="20"/>
                    </w:rPr>
                    <w:t>Saper risolvere equazioni esponenziali e logaritmiche.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3E0A04" w:rsidRPr="00FF2F2F" w:rsidRDefault="003E0A04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3E0A04" w:rsidRPr="00FF2F2F" w:rsidRDefault="003E0A04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40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Default="003E0A04" w:rsidP="00A21DF8">
                  <w:pPr>
                    <w:numPr>
                      <w:ilvl w:val="0"/>
                      <w:numId w:val="9"/>
                    </w:numPr>
                    <w:tabs>
                      <w:tab w:val="left" w:pos="3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78B5">
                    <w:rPr>
                      <w:rFonts w:ascii="Arial" w:hAnsi="Arial" w:cs="Arial"/>
                      <w:sz w:val="20"/>
                      <w:szCs w:val="20"/>
                    </w:rPr>
                    <w:t xml:space="preserve">conoscere i principi di equivalenza delle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</w:t>
                  </w:r>
                </w:p>
                <w:p w:rsidR="003E0A04" w:rsidRDefault="003E0A04" w:rsidP="00A21DF8">
                  <w:pPr>
                    <w:numPr>
                      <w:ilvl w:val="0"/>
                      <w:numId w:val="9"/>
                    </w:numPr>
                    <w:tabs>
                      <w:tab w:val="left" w:pos="3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di 1° e 2° grado</w:t>
                  </w:r>
                </w:p>
                <w:p w:rsidR="003E0A04" w:rsidRDefault="003E0A04" w:rsidP="00A21DF8">
                  <w:pPr>
                    <w:numPr>
                      <w:ilvl w:val="0"/>
                      <w:numId w:val="9"/>
                    </w:numPr>
                    <w:tabs>
                      <w:tab w:val="left" w:pos="3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semplici sistemi di disequazioni</w:t>
                  </w:r>
                </w:p>
                <w:p w:rsidR="003E0A04" w:rsidRPr="004451D1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una semplice disequazione fratta</w:t>
                  </w:r>
                </w:p>
                <w:p w:rsidR="003E0A04" w:rsidRPr="00C046B1" w:rsidRDefault="003E0A04" w:rsidP="00D04AAA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disegnare le funzioni esponenziale e logaritmica.</w:t>
                  </w:r>
                </w:p>
                <w:p w:rsidR="003E0A04" w:rsidRPr="00D16CF3" w:rsidRDefault="003E0A04" w:rsidP="001D6B7F">
                  <w:pPr>
                    <w:pStyle w:val="Contenutotabella"/>
                    <w:ind w:left="3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A04" w:rsidRPr="00FF2F2F">
              <w:tc>
                <w:tcPr>
                  <w:tcW w:w="59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2: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ELEMENTI DI ANALISI</w:t>
                  </w:r>
                </w:p>
              </w:tc>
              <w:tc>
                <w:tcPr>
                  <w:tcW w:w="473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A04" w:rsidRPr="00FF2F2F"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CONTENUT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3E0A04" w:rsidRPr="00D16CF3"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Algebra dei limiti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Limite finito o infinito di una finzione per x tendente ad un valore finito e limite finito o infinito per x tendente a infinito.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Limite destro e sinistro di una funzione.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Funzioni continue in un punto, in un intervallo, sul dominio.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Vari tipi di discontinuità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Teorema dell’unicità del limite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Operazioni sui limiti.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Limiti che si presentano in forma indeterminata.</w:t>
                  </w:r>
                </w:p>
                <w:p w:rsidR="003E0A04" w:rsidRDefault="003E0A04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 calcolo dei limiti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Funzione: definizione e proprietà (iniettiva, suriettiva, biunivoca, invertibile)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Dominio di una funzione razionale fratta e irrazionale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Simmetrie pari o dispari, Intersezioni con gli assi e segno di una funzione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Concetto di limite di una funzione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Varie tipologie di limite con relative definizioni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Calcolo dei limiti con i casi di indeterminazione delle quattro operazioni e loro conseguenze nello studio di funzione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Asintoti di una funzione.</w:t>
                  </w:r>
                </w:p>
                <w:p w:rsidR="003E0A04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Grafico della funzione </w:t>
                  </w:r>
                </w:p>
                <w:p w:rsidR="003E0A04" w:rsidRPr="00A60A57" w:rsidRDefault="003E0A04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Funzioni continue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definire i vari tipi di limite finito o infinito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individuare il limite di una funzione a partire dal grafico e individuare i limiti destro e sinistro in situazioni in cui il limite non esiste perché non è unico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 limiti determinati e che si presentano in forma indeterminata</w:t>
                  </w:r>
                </w:p>
                <w:p w:rsidR="003E0A04" w:rsidRDefault="003E0A04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3A12BD">
                  <w:pPr>
                    <w:pStyle w:val="Contenutotabella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</w:t>
                  </w:r>
                  <w:r w:rsidRPr="0076779E">
                    <w:rPr>
                      <w:rFonts w:ascii="Arial" w:hAnsi="Arial" w:cs="Arial"/>
                      <w:sz w:val="20"/>
                      <w:szCs w:val="20"/>
                    </w:rPr>
                    <w:t>erminare il dominio di 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 funzione razionale fratta ed irrazionale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una funzione iniettiva suriettiva, biunivoca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studiare l’invertibilità di una funzione e calcolare la funzione inversa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le funzioni pari o dispari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determinare i punti di intersezione con gli assi ed il segno di una funzione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limite di una funzione con i casi di indeterminazione delle quattro operazioni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trovare gli asintoti di una funzione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studiare la continuità/discontinuità e classificare le eventuali discontinuità</w:t>
                  </w:r>
                </w:p>
                <w:p w:rsidR="003E0A04" w:rsidRDefault="003E0A04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Saper tracciare il grafico approssimativo di una funzione </w:t>
                  </w:r>
                </w:p>
                <w:p w:rsidR="003E0A04" w:rsidRPr="00F27A6A" w:rsidRDefault="003E0A04" w:rsidP="001D6B7F">
                  <w:pPr>
                    <w:pStyle w:val="Contenutotabella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3E0A04" w:rsidRPr="00FF2F2F" w:rsidRDefault="003E0A04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3E0A04" w:rsidRPr="00FF2F2F" w:rsidRDefault="003E0A04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3E0A04" w:rsidRPr="00FF2F2F" w:rsidRDefault="003E0A04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Default="003E0A04" w:rsidP="00D61467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definire i vari tipi di limite finito o infinito</w:t>
                  </w:r>
                </w:p>
                <w:p w:rsidR="003E0A04" w:rsidRDefault="003E0A04" w:rsidP="00D61467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individuare il limite di una funzione a partire dal grafico e individuare i limiti destro e sinistro in situazioni in cui il limite non esiste perché non è unico</w:t>
                  </w:r>
                </w:p>
                <w:p w:rsidR="003E0A04" w:rsidRDefault="003E0A04" w:rsidP="00D61467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 limiti determinati e che si presentano in forma indeterminata</w:t>
                  </w: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</w:t>
                  </w:r>
                  <w:r w:rsidRPr="0076779E">
                    <w:rPr>
                      <w:rFonts w:ascii="Arial" w:hAnsi="Arial" w:cs="Arial"/>
                      <w:sz w:val="20"/>
                      <w:szCs w:val="20"/>
                    </w:rPr>
                    <w:t>erminare il dominio di 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funzione razionale fratta </w:t>
                  </w:r>
                </w:p>
                <w:p w:rsidR="003E0A04" w:rsidRDefault="003E0A04" w:rsidP="00963BD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le funzioni pari o dispari</w:t>
                  </w:r>
                </w:p>
                <w:p w:rsidR="003E0A04" w:rsidRDefault="003E0A04" w:rsidP="00963BDA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Default="003E0A04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determinare i punti di intersezione con gli assi ed il segno di una funzione</w:t>
                  </w:r>
                </w:p>
                <w:p w:rsidR="003E0A04" w:rsidRDefault="003E0A04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limite di una funzione con i casi di indeterminazione delle quattro operazioni</w:t>
                  </w:r>
                </w:p>
                <w:p w:rsidR="003E0A04" w:rsidRDefault="003E0A04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trovare gli asintoti di una funzione</w:t>
                  </w:r>
                </w:p>
                <w:p w:rsidR="003E0A04" w:rsidRDefault="003E0A04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tracciare il grafico approssimativo di una funzione razionale fratta</w:t>
                  </w:r>
                </w:p>
                <w:p w:rsidR="003E0A04" w:rsidRPr="001D6B7F" w:rsidRDefault="003E0A04" w:rsidP="001D6B7F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6B7F">
                    <w:rPr>
                      <w:rFonts w:ascii="Arial" w:hAnsi="Arial" w:cs="Arial"/>
                      <w:sz w:val="20"/>
                      <w:szCs w:val="20"/>
                    </w:rPr>
                    <w:t>Saper studiare la continuità/discontinuità e classificare le eventuali discontinuità</w:t>
                  </w:r>
                </w:p>
              </w:tc>
            </w:tr>
          </w:tbl>
          <w:p w:rsidR="003E0A04" w:rsidRDefault="003E0A04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3E0A04" w:rsidRDefault="003E0A04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0A04">
        <w:tc>
          <w:tcPr>
            <w:tcW w:w="10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 w:rsidP="001B1C39">
            <w:pPr>
              <w:snapToGri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0A04">
        <w:tc>
          <w:tcPr>
            <w:tcW w:w="10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Default="003E0A04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3E0A04" w:rsidRPr="00A94708" w:rsidRDefault="003E0A04" w:rsidP="00903833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3E0A04" w:rsidRPr="00FF2F2F" w:rsidRDefault="003E0A04" w:rsidP="00903833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FF2F2F">
              <w:rPr>
                <w:rFonts w:ascii="Arial" w:hAnsi="Arial" w:cs="Arial"/>
                <w:b/>
                <w:bCs/>
              </w:rPr>
              <w:t xml:space="preserve">La griglia di riferimento per </w:t>
            </w:r>
            <w:r>
              <w:rPr>
                <w:rFonts w:ascii="Arial" w:hAnsi="Arial" w:cs="Arial"/>
                <w:b/>
                <w:bCs/>
              </w:rPr>
              <w:t>la valutazione finale</w:t>
            </w:r>
            <w:r w:rsidRPr="00FF2F2F">
              <w:rPr>
                <w:rFonts w:ascii="Arial" w:hAnsi="Arial" w:cs="Arial"/>
                <w:b/>
                <w:bCs/>
              </w:rPr>
              <w:t xml:space="preserve">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3E0A04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rifiutata, nulla o inevasa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3E0A04" w:rsidRPr="00FF2F2F" w:rsidRDefault="003E0A04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Pr="00FF2F2F" w:rsidRDefault="003E0A04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A04" w:rsidRPr="00FF2F2F" w:rsidRDefault="003E0A04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3E0A04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0A04" w:rsidRPr="00FF2F2F" w:rsidRDefault="003E0A04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3E0A04" w:rsidRDefault="003E0A04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3E0A04" w:rsidRDefault="003E0A04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0A04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4" w:rsidRPr="00A21DF8" w:rsidRDefault="003E0A04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3E0A04" w:rsidRPr="001D6B7F" w:rsidRDefault="003E0A04" w:rsidP="001D6B7F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r w:rsidRPr="00A21DF8">
              <w:rPr>
                <w:sz w:val="22"/>
                <w:szCs w:val="22"/>
              </w:rPr>
              <w:t xml:space="preserve"> </w:t>
            </w:r>
          </w:p>
        </w:tc>
      </w:tr>
    </w:tbl>
    <w:p w:rsidR="003E0A04" w:rsidRDefault="003E0A04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3E0A04" w:rsidRPr="00745311" w:rsidRDefault="003E0A04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…07/06/2022…………………………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3E0A04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6A31F7"/>
    <w:multiLevelType w:val="hybridMultilevel"/>
    <w:tmpl w:val="FFCC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ED3459"/>
    <w:multiLevelType w:val="hybridMultilevel"/>
    <w:tmpl w:val="0B4A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32A7254"/>
    <w:multiLevelType w:val="hybridMultilevel"/>
    <w:tmpl w:val="9CECB3F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220BB7"/>
    <w:multiLevelType w:val="hybridMultilevel"/>
    <w:tmpl w:val="3626DB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061A9A"/>
    <w:rsid w:val="00125C7E"/>
    <w:rsid w:val="001B1C39"/>
    <w:rsid w:val="001D6B7F"/>
    <w:rsid w:val="001E0751"/>
    <w:rsid w:val="001F3AB2"/>
    <w:rsid w:val="00232999"/>
    <w:rsid w:val="00247B12"/>
    <w:rsid w:val="002E245E"/>
    <w:rsid w:val="00391F57"/>
    <w:rsid w:val="003A12BD"/>
    <w:rsid w:val="003E0A04"/>
    <w:rsid w:val="00412A9C"/>
    <w:rsid w:val="00435435"/>
    <w:rsid w:val="004451D1"/>
    <w:rsid w:val="004C29E6"/>
    <w:rsid w:val="004D7E6E"/>
    <w:rsid w:val="00527B2C"/>
    <w:rsid w:val="00552C59"/>
    <w:rsid w:val="00575075"/>
    <w:rsid w:val="005944B6"/>
    <w:rsid w:val="005E32BD"/>
    <w:rsid w:val="006321CF"/>
    <w:rsid w:val="00745311"/>
    <w:rsid w:val="00746F03"/>
    <w:rsid w:val="0076779E"/>
    <w:rsid w:val="007A2239"/>
    <w:rsid w:val="00832987"/>
    <w:rsid w:val="00856750"/>
    <w:rsid w:val="008B78B5"/>
    <w:rsid w:val="00903833"/>
    <w:rsid w:val="00963BDA"/>
    <w:rsid w:val="009D50EC"/>
    <w:rsid w:val="00A0181F"/>
    <w:rsid w:val="00A13248"/>
    <w:rsid w:val="00A16DFC"/>
    <w:rsid w:val="00A21DF8"/>
    <w:rsid w:val="00A60A57"/>
    <w:rsid w:val="00A94708"/>
    <w:rsid w:val="00B33B6D"/>
    <w:rsid w:val="00BE2263"/>
    <w:rsid w:val="00C046B1"/>
    <w:rsid w:val="00CA14E1"/>
    <w:rsid w:val="00CE72CF"/>
    <w:rsid w:val="00D04AAA"/>
    <w:rsid w:val="00D16CF3"/>
    <w:rsid w:val="00D61467"/>
    <w:rsid w:val="00D618E0"/>
    <w:rsid w:val="00D7402E"/>
    <w:rsid w:val="00DB7C78"/>
    <w:rsid w:val="00E1665F"/>
    <w:rsid w:val="00E96B61"/>
    <w:rsid w:val="00EC6CD0"/>
    <w:rsid w:val="00ED16D2"/>
    <w:rsid w:val="00F27A6A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1F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81F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81F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8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18E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0181F"/>
  </w:style>
  <w:style w:type="character" w:customStyle="1" w:styleId="WW8Num1z1">
    <w:name w:val="WW8Num1z1"/>
    <w:uiPriority w:val="99"/>
    <w:rsid w:val="00A0181F"/>
  </w:style>
  <w:style w:type="character" w:customStyle="1" w:styleId="WW8Num1z2">
    <w:name w:val="WW8Num1z2"/>
    <w:uiPriority w:val="99"/>
    <w:rsid w:val="00A0181F"/>
  </w:style>
  <w:style w:type="character" w:customStyle="1" w:styleId="WW8Num1z3">
    <w:name w:val="WW8Num1z3"/>
    <w:uiPriority w:val="99"/>
    <w:rsid w:val="00A0181F"/>
  </w:style>
  <w:style w:type="character" w:customStyle="1" w:styleId="WW8Num1z4">
    <w:name w:val="WW8Num1z4"/>
    <w:uiPriority w:val="99"/>
    <w:rsid w:val="00A0181F"/>
  </w:style>
  <w:style w:type="character" w:customStyle="1" w:styleId="WW8Num1z5">
    <w:name w:val="WW8Num1z5"/>
    <w:uiPriority w:val="99"/>
    <w:rsid w:val="00A0181F"/>
  </w:style>
  <w:style w:type="character" w:customStyle="1" w:styleId="WW8Num1z6">
    <w:name w:val="WW8Num1z6"/>
    <w:uiPriority w:val="99"/>
    <w:rsid w:val="00A0181F"/>
  </w:style>
  <w:style w:type="character" w:customStyle="1" w:styleId="WW8Num1z7">
    <w:name w:val="WW8Num1z7"/>
    <w:uiPriority w:val="99"/>
    <w:rsid w:val="00A0181F"/>
  </w:style>
  <w:style w:type="character" w:customStyle="1" w:styleId="WW8Num1z8">
    <w:name w:val="WW8Num1z8"/>
    <w:uiPriority w:val="99"/>
    <w:rsid w:val="00A0181F"/>
  </w:style>
  <w:style w:type="character" w:customStyle="1" w:styleId="WW8Num2z0">
    <w:name w:val="WW8Num2z0"/>
    <w:uiPriority w:val="99"/>
    <w:rsid w:val="00A0181F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A0181F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A0181F"/>
  </w:style>
  <w:style w:type="character" w:customStyle="1" w:styleId="WW8Num2z3">
    <w:name w:val="WW8Num2z3"/>
    <w:uiPriority w:val="99"/>
    <w:rsid w:val="00A0181F"/>
  </w:style>
  <w:style w:type="character" w:customStyle="1" w:styleId="WW8Num2z4">
    <w:name w:val="WW8Num2z4"/>
    <w:uiPriority w:val="99"/>
    <w:rsid w:val="00A0181F"/>
  </w:style>
  <w:style w:type="character" w:customStyle="1" w:styleId="WW8Num2z5">
    <w:name w:val="WW8Num2z5"/>
    <w:uiPriority w:val="99"/>
    <w:rsid w:val="00A0181F"/>
  </w:style>
  <w:style w:type="character" w:customStyle="1" w:styleId="WW8Num2z6">
    <w:name w:val="WW8Num2z6"/>
    <w:uiPriority w:val="99"/>
    <w:rsid w:val="00A0181F"/>
  </w:style>
  <w:style w:type="character" w:customStyle="1" w:styleId="WW8Num2z7">
    <w:name w:val="WW8Num2z7"/>
    <w:uiPriority w:val="99"/>
    <w:rsid w:val="00A0181F"/>
  </w:style>
  <w:style w:type="character" w:customStyle="1" w:styleId="WW8Num2z8">
    <w:name w:val="WW8Num2z8"/>
    <w:uiPriority w:val="99"/>
    <w:rsid w:val="00A0181F"/>
  </w:style>
  <w:style w:type="character" w:customStyle="1" w:styleId="WW8Num3z0">
    <w:name w:val="WW8Num3z0"/>
    <w:uiPriority w:val="99"/>
    <w:rsid w:val="00A0181F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A0181F"/>
  </w:style>
  <w:style w:type="character" w:customStyle="1" w:styleId="WW8Num4z0">
    <w:name w:val="WW8Num4z0"/>
    <w:uiPriority w:val="99"/>
    <w:rsid w:val="00A0181F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A0181F"/>
    <w:rPr>
      <w:rFonts w:ascii="Courier New" w:hAnsi="Courier New" w:cs="Courier New"/>
    </w:rPr>
  </w:style>
  <w:style w:type="character" w:customStyle="1" w:styleId="WW8Num4z2">
    <w:name w:val="WW8Num4z2"/>
    <w:uiPriority w:val="99"/>
    <w:rsid w:val="00A0181F"/>
    <w:rPr>
      <w:rFonts w:ascii="Wingdings" w:hAnsi="Wingdings" w:cs="Wingdings"/>
    </w:rPr>
  </w:style>
  <w:style w:type="character" w:customStyle="1" w:styleId="WW8Num4z3">
    <w:name w:val="WW8Num4z3"/>
    <w:uiPriority w:val="99"/>
    <w:rsid w:val="00A0181F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A0181F"/>
  </w:style>
  <w:style w:type="character" w:customStyle="1" w:styleId="Titolo1Carattere">
    <w:name w:val="Titolo 1 Carattere"/>
    <w:basedOn w:val="Carpredefinitoparagrafo1"/>
    <w:uiPriority w:val="99"/>
    <w:rsid w:val="00A0181F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A0181F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A0181F"/>
    <w:rPr>
      <w:vertAlign w:val="superscript"/>
    </w:rPr>
  </w:style>
  <w:style w:type="character" w:customStyle="1" w:styleId="Rimandonotaapidipagina1">
    <w:name w:val="Rimando nota a piè di pagina1"/>
    <w:uiPriority w:val="99"/>
    <w:rsid w:val="00A0181F"/>
    <w:rPr>
      <w:vertAlign w:val="superscript"/>
    </w:rPr>
  </w:style>
  <w:style w:type="character" w:styleId="Hyperlink">
    <w:name w:val="Hyperlink"/>
    <w:basedOn w:val="DefaultParagraphFont"/>
    <w:uiPriority w:val="99"/>
    <w:rsid w:val="00A0181F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A0181F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A0181F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A018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1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18E0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A0181F"/>
  </w:style>
  <w:style w:type="paragraph" w:customStyle="1" w:styleId="Didascalia1">
    <w:name w:val="Didascalia1"/>
    <w:basedOn w:val="Normal"/>
    <w:uiPriority w:val="99"/>
    <w:rsid w:val="00A018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0181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A01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18E0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A0181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0181F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8E0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0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8E0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A0181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A0181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18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1191</Words>
  <Characters>6794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6</cp:revision>
  <dcterms:created xsi:type="dcterms:W3CDTF">2021-06-23T06:54:00Z</dcterms:created>
  <dcterms:modified xsi:type="dcterms:W3CDTF">2022-05-30T12:53:00Z</dcterms:modified>
</cp:coreProperties>
</file>